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EC204C" w14:textId="679E291C" w:rsidR="009476F2" w:rsidRDefault="00CB7824" w:rsidP="009D16B1">
      <w:pPr>
        <w:tabs>
          <w:tab w:val="left" w:pos="2640"/>
          <w:tab w:val="left" w:pos="5715"/>
        </w:tabs>
        <w:spacing w:line="240" w:lineRule="auto"/>
      </w:pPr>
      <w:r>
        <w:t>Carla Saunders</w:t>
      </w:r>
      <w:r>
        <w:tab/>
        <w:t>VP External</w:t>
      </w:r>
      <w:r w:rsidR="00362D44">
        <w:tab/>
        <w:t>12/03/14            February</w:t>
      </w:r>
      <w:bookmarkStart w:id="0" w:name="_GoBack"/>
      <w:bookmarkEnd w:id="0"/>
      <w:r w:rsidR="009D16B1">
        <w:t xml:space="preserve"> 2014</w:t>
      </w:r>
    </w:p>
    <w:tbl>
      <w:tblPr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9476F2" w14:paraId="34A54FA8" w14:textId="77777777"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9FA913" w14:textId="77777777" w:rsidR="009476F2" w:rsidRDefault="00FF3BD6">
            <w:pPr>
              <w:spacing w:line="240" w:lineRule="auto"/>
            </w:pPr>
            <w:r>
              <w:rPr>
                <w:sz w:val="20"/>
              </w:rPr>
              <w:t>Name</w:t>
            </w: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D2610D9" w14:textId="77777777" w:rsidR="009476F2" w:rsidRDefault="00FF3BD6">
            <w:pPr>
              <w:spacing w:line="240" w:lineRule="auto"/>
            </w:pPr>
            <w:r>
              <w:rPr>
                <w:sz w:val="20"/>
              </w:rPr>
              <w:t>Position</w:t>
            </w: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613199" w14:textId="77777777" w:rsidR="009476F2" w:rsidRDefault="00FF3BD6">
            <w:pPr>
              <w:spacing w:line="240" w:lineRule="auto"/>
            </w:pPr>
            <w:r>
              <w:rPr>
                <w:sz w:val="20"/>
              </w:rPr>
              <w:t>Date Submitted</w:t>
            </w: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B8691C" w14:textId="77777777" w:rsidR="009476F2" w:rsidRDefault="00FF3BD6">
            <w:pPr>
              <w:spacing w:line="240" w:lineRule="auto"/>
            </w:pPr>
            <w:r>
              <w:rPr>
                <w:sz w:val="20"/>
              </w:rPr>
              <w:t>Reporting Period</w:t>
            </w:r>
          </w:p>
        </w:tc>
      </w:tr>
      <w:tr w:rsidR="009476F2" w14:paraId="28B64D63" w14:textId="77777777"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EDBCDE" w14:textId="77777777" w:rsidR="009476F2" w:rsidRDefault="009476F2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736C82" w14:textId="77777777" w:rsidR="009476F2" w:rsidRDefault="009476F2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16AB97" w14:textId="77777777" w:rsidR="009476F2" w:rsidRDefault="009476F2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C19D25" w14:textId="77777777" w:rsidR="009476F2" w:rsidRDefault="009476F2"/>
        </w:tc>
      </w:tr>
    </w:tbl>
    <w:p w14:paraId="74C3AA99" w14:textId="77777777" w:rsidR="009476F2" w:rsidRDefault="009476F2"/>
    <w:tbl>
      <w:tblPr>
        <w:tblW w:w="936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9476F2" w14:paraId="12D7BC3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B568" w14:textId="6F076F5A" w:rsidR="00A62509" w:rsidRDefault="00FF3BD6" w:rsidP="00A62509">
            <w:pPr>
              <w:spacing w:line="240" w:lineRule="auto"/>
              <w:ind w:left="360" w:hanging="539"/>
            </w:pPr>
            <w:r>
              <w:rPr>
                <w:noProof/>
              </w:rPr>
              <w:drawing>
                <wp:inline distT="19050" distB="19050" distL="19050" distR="19050" wp14:anchorId="36B75FBD" wp14:editId="33E0B6B1">
                  <wp:extent cx="1771650" cy="383553"/>
                  <wp:effectExtent l="0" t="0" r="0" b="0"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16B1">
              <w:t>Co</w:t>
            </w:r>
            <w:r w:rsidR="00CB7824">
              <w:t>nsulted with President on various occa</w:t>
            </w:r>
            <w:r w:rsidR="00E22FE3">
              <w:t>sions,</w:t>
            </w:r>
            <w:r w:rsidR="00CB7824">
              <w:t xml:space="preserve"> </w:t>
            </w:r>
            <w:r w:rsidR="008A1876">
              <w:t>discussed future meetings, by-laws, and legal issues (law background). I have also consulted with Jeff Mott regarding our health plan, as he has had experience in the area.</w:t>
            </w:r>
          </w:p>
          <w:p w14:paraId="45601A24" w14:textId="77777777" w:rsidR="00A62509" w:rsidRDefault="00A62509" w:rsidP="00A62509">
            <w:pPr>
              <w:spacing w:line="240" w:lineRule="auto"/>
              <w:ind w:left="360" w:hanging="539"/>
            </w:pPr>
          </w:p>
        </w:tc>
      </w:tr>
      <w:tr w:rsidR="009476F2" w14:paraId="4E595446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0583" w14:textId="01433B6A" w:rsidR="009476F2" w:rsidRDefault="00FF3BD6">
            <w:pPr>
              <w:spacing w:line="240" w:lineRule="auto"/>
              <w:ind w:left="360" w:hanging="539"/>
            </w:pPr>
            <w:r>
              <w:rPr>
                <w:noProof/>
              </w:rPr>
              <w:drawing>
                <wp:inline distT="19050" distB="19050" distL="19050" distR="19050" wp14:anchorId="4ECD86C2" wp14:editId="3DB78DE1">
                  <wp:extent cx="1771650" cy="383553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7824">
              <w:t xml:space="preserve"> </w:t>
            </w:r>
            <w:r w:rsidR="008A1876">
              <w:t>Currently i</w:t>
            </w:r>
            <w:r w:rsidR="00362D44">
              <w:t>nquiring about extended health coverage (family plan) for an individual and cluing up r</w:t>
            </w:r>
            <w:r w:rsidR="008A1876">
              <w:t>esearch regarding</w:t>
            </w:r>
            <w:r w:rsidR="00362D44">
              <w:t xml:space="preserve"> coverage limits for another individual.</w:t>
            </w:r>
          </w:p>
          <w:p w14:paraId="00A969E1" w14:textId="77777777" w:rsidR="00A62509" w:rsidRDefault="00A62509">
            <w:pPr>
              <w:spacing w:line="240" w:lineRule="auto"/>
              <w:ind w:left="360" w:hanging="539"/>
            </w:pPr>
          </w:p>
          <w:p w14:paraId="7E4F96CE" w14:textId="77777777" w:rsidR="009476F2" w:rsidRDefault="00FF3BD6">
            <w:pPr>
              <w:spacing w:line="240" w:lineRule="auto"/>
              <w:ind w:left="360" w:hanging="539"/>
            </w:pPr>
            <w:r>
              <w:rPr>
                <w:sz w:val="20"/>
              </w:rPr>
              <w:t>.</w:t>
            </w:r>
          </w:p>
        </w:tc>
      </w:tr>
      <w:tr w:rsidR="009476F2" w14:paraId="165E1AE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D4F9" w14:textId="287B755B" w:rsidR="00A62509" w:rsidRDefault="00FF3BD6">
            <w:pPr>
              <w:spacing w:line="240" w:lineRule="auto"/>
              <w:ind w:left="450" w:hanging="629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19050" distB="19050" distL="19050" distR="19050" wp14:anchorId="45CABC91" wp14:editId="0DB0D9A0">
                  <wp:extent cx="1771650" cy="383553"/>
                  <wp:effectExtent l="0" t="0" r="0" b="0"/>
                  <wp:docPr id="5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1429B" w14:textId="77777777" w:rsidR="009476F2" w:rsidRDefault="00FF3BD6">
            <w:pPr>
              <w:spacing w:line="240" w:lineRule="auto"/>
              <w:ind w:left="450" w:hanging="629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A54E83C" w14:textId="77777777" w:rsidR="009476F2" w:rsidRDefault="009476F2">
            <w:pPr>
              <w:spacing w:line="240" w:lineRule="auto"/>
              <w:ind w:left="-179"/>
            </w:pPr>
          </w:p>
        </w:tc>
      </w:tr>
      <w:tr w:rsidR="009476F2" w14:paraId="2E31B78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6A09" w14:textId="77777777" w:rsidR="00A62509" w:rsidRDefault="00FF3BD6" w:rsidP="00A62509">
            <w:pPr>
              <w:spacing w:line="240" w:lineRule="auto"/>
              <w:ind w:left="-179"/>
            </w:pPr>
            <w:r>
              <w:rPr>
                <w:noProof/>
              </w:rPr>
              <w:drawing>
                <wp:inline distT="19050" distB="19050" distL="19050" distR="19050" wp14:anchorId="54998586" wp14:editId="20A43A93">
                  <wp:extent cx="1771650" cy="383553"/>
                  <wp:effectExtent l="0" t="0" r="0" b="0"/>
                  <wp:docPr id="6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FABBF" w14:textId="77777777" w:rsidR="00A62509" w:rsidRDefault="00A62509" w:rsidP="00A62509">
            <w:pPr>
              <w:spacing w:line="240" w:lineRule="auto"/>
              <w:ind w:left="-179"/>
            </w:pPr>
          </w:p>
          <w:p w14:paraId="364C7503" w14:textId="77777777" w:rsidR="009476F2" w:rsidRDefault="00A62509" w:rsidP="00A62509">
            <w:pPr>
              <w:spacing w:line="240" w:lineRule="auto"/>
              <w:ind w:left="-179"/>
            </w:pPr>
            <w:r>
              <w:t xml:space="preserve"> </w:t>
            </w:r>
          </w:p>
        </w:tc>
      </w:tr>
      <w:tr w:rsidR="009476F2" w14:paraId="27BCA4A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7BCD" w14:textId="45768635" w:rsidR="009476F2" w:rsidRDefault="00FF3BD6">
            <w:pPr>
              <w:ind w:left="450" w:hanging="629"/>
            </w:pPr>
            <w:r>
              <w:rPr>
                <w:noProof/>
              </w:rPr>
              <w:drawing>
                <wp:inline distT="19050" distB="19050" distL="19050" distR="19050" wp14:anchorId="5767EB86" wp14:editId="48C35084">
                  <wp:extent cx="1771650" cy="383553"/>
                  <wp:effectExtent l="0" t="0" r="0" b="0"/>
                  <wp:docPr id="7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1876">
              <w:t>Getting back to individuals as soon as I receive information from Becky Ambrose re: health coverage.</w:t>
            </w:r>
          </w:p>
          <w:p w14:paraId="5E4C456E" w14:textId="77777777" w:rsidR="00A62509" w:rsidRDefault="00A62509">
            <w:pPr>
              <w:ind w:left="450" w:hanging="629"/>
            </w:pPr>
          </w:p>
          <w:p w14:paraId="2F10849F" w14:textId="77777777" w:rsidR="009476F2" w:rsidRDefault="009476F2">
            <w:pPr>
              <w:ind w:left="450" w:hanging="629"/>
            </w:pPr>
          </w:p>
        </w:tc>
      </w:tr>
      <w:tr w:rsidR="009476F2" w14:paraId="6C438BE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3D51" w14:textId="681DDD69" w:rsidR="00A62509" w:rsidRDefault="00FF3BD6" w:rsidP="00A62509">
            <w:pPr>
              <w:ind w:left="540" w:hanging="719"/>
            </w:pPr>
            <w:r>
              <w:rPr>
                <w:noProof/>
              </w:rPr>
              <w:drawing>
                <wp:inline distT="19050" distB="19050" distL="19050" distR="19050" wp14:anchorId="07F4B3D2" wp14:editId="51A326ED">
                  <wp:extent cx="1771650" cy="383553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2D44">
              <w:t xml:space="preserve">I apologize for missing this month’s </w:t>
            </w:r>
            <w:r w:rsidR="008A1876">
              <w:t>meeting;</w:t>
            </w:r>
            <w:r w:rsidR="00362D44">
              <w:t xml:space="preserve"> it was a complete oversight on my behalf. </w:t>
            </w:r>
            <w:r w:rsidR="008A1876">
              <w:t>I have been conducting business as usual despite being absent.</w:t>
            </w:r>
          </w:p>
          <w:p w14:paraId="096B164F" w14:textId="77777777" w:rsidR="009476F2" w:rsidRDefault="00A62509" w:rsidP="00A62509">
            <w:pPr>
              <w:ind w:left="540" w:hanging="719"/>
            </w:pPr>
            <w:r>
              <w:t xml:space="preserve"> </w:t>
            </w:r>
          </w:p>
        </w:tc>
      </w:tr>
    </w:tbl>
    <w:p w14:paraId="765BB18D" w14:textId="77777777" w:rsidR="009476F2" w:rsidRDefault="009476F2"/>
    <w:sectPr w:rsidR="009476F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B0348" w14:textId="77777777" w:rsidR="00362D44" w:rsidRDefault="00362D44">
      <w:pPr>
        <w:spacing w:line="240" w:lineRule="auto"/>
      </w:pPr>
      <w:r>
        <w:separator/>
      </w:r>
    </w:p>
  </w:endnote>
  <w:endnote w:type="continuationSeparator" w:id="0">
    <w:p w14:paraId="3E81A4A8" w14:textId="77777777" w:rsidR="00362D44" w:rsidRDefault="0036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B6F8" w14:textId="77777777" w:rsidR="00362D44" w:rsidRDefault="00362D44">
    <w:pPr>
      <w:tabs>
        <w:tab w:val="right" w:pos="9360"/>
      </w:tabs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2F4E" w14:textId="77777777" w:rsidR="00362D44" w:rsidRDefault="00362D44">
      <w:pPr>
        <w:spacing w:line="240" w:lineRule="auto"/>
      </w:pPr>
      <w:r>
        <w:separator/>
      </w:r>
    </w:p>
  </w:footnote>
  <w:footnote w:type="continuationSeparator" w:id="0">
    <w:p w14:paraId="6C78D977" w14:textId="77777777" w:rsidR="00362D44" w:rsidRDefault="0036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0A5C" w14:textId="77777777" w:rsidR="00362D44" w:rsidRDefault="00362D44">
    <w:pPr>
      <w:tabs>
        <w:tab w:val="right" w:pos="9990"/>
      </w:tabs>
    </w:pPr>
    <w:r>
      <w:rPr>
        <w:b/>
        <w:sz w:val="20"/>
      </w:rPr>
      <w:tab/>
    </w:r>
    <w:r>
      <w:rPr>
        <w:noProof/>
      </w:rPr>
      <w:drawing>
        <wp:inline distT="19050" distB="19050" distL="19050" distR="19050" wp14:anchorId="35B46DE7" wp14:editId="65E8F5DB">
          <wp:extent cx="1285875" cy="600075"/>
          <wp:effectExtent l="0" t="0" r="9525" b="9525"/>
          <wp:docPr id="1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</w:p>
  <w:p w14:paraId="32EF445D" w14:textId="77777777" w:rsidR="00362D44" w:rsidRDefault="00362D44">
    <w:pPr>
      <w:tabs>
        <w:tab w:val="right" w:pos="9990"/>
        <w:tab w:val="left" w:pos="360"/>
      </w:tabs>
    </w:pPr>
    <w:r>
      <w:rPr>
        <w:b/>
        <w:sz w:val="20"/>
      </w:rPr>
      <w:t>Executive Committee Work Summary</w:t>
    </w:r>
  </w:p>
  <w:p w14:paraId="201E6E91" w14:textId="77777777" w:rsidR="00362D44" w:rsidRDefault="00362D44">
    <w:pPr>
      <w:pBdr>
        <w:top w:val="single" w:sz="4" w:space="1" w:color="auto"/>
      </w:pBdr>
    </w:pPr>
  </w:p>
  <w:p w14:paraId="4A846ECB" w14:textId="77777777" w:rsidR="00362D44" w:rsidRDefault="00362D44">
    <w:pPr>
      <w:tabs>
        <w:tab w:val="right" w:pos="99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76F2"/>
    <w:rsid w:val="001D3C92"/>
    <w:rsid w:val="0033337D"/>
    <w:rsid w:val="00362D44"/>
    <w:rsid w:val="00415D00"/>
    <w:rsid w:val="006A389A"/>
    <w:rsid w:val="00732D82"/>
    <w:rsid w:val="008A1876"/>
    <w:rsid w:val="00926192"/>
    <w:rsid w:val="009476F2"/>
    <w:rsid w:val="009D16B1"/>
    <w:rsid w:val="00A62509"/>
    <w:rsid w:val="00B94A3B"/>
    <w:rsid w:val="00BD1C42"/>
    <w:rsid w:val="00CB7824"/>
    <w:rsid w:val="00E22FE3"/>
    <w:rsid w:val="00E66304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17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9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3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7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33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7D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9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3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7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33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7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Executive Work Summary Template.docx</vt:lpstr>
    </vt:vector>
  </TitlesOfParts>
  <Company>University of New Brunswick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Executive Work Summary Template.docx</dc:title>
  <dc:creator>Satinder Gill</dc:creator>
  <cp:lastModifiedBy>Carla Saunders</cp:lastModifiedBy>
  <cp:revision>2</cp:revision>
  <dcterms:created xsi:type="dcterms:W3CDTF">2014-10-19T22:09:00Z</dcterms:created>
  <dcterms:modified xsi:type="dcterms:W3CDTF">2014-10-19T22:09:00Z</dcterms:modified>
</cp:coreProperties>
</file>